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B3" w:rsidRPr="00D96AB3" w:rsidRDefault="00D96AB3" w:rsidP="00D96AB3">
      <w:pPr>
        <w:jc w:val="center"/>
        <w:rPr>
          <w:sz w:val="22"/>
        </w:rPr>
      </w:pPr>
      <w:r w:rsidRPr="00D96AB3">
        <w:rPr>
          <w:sz w:val="22"/>
        </w:rPr>
        <w:t>ДОГОВОР № __</w:t>
      </w:r>
    </w:p>
    <w:p w:rsidR="00D96AB3" w:rsidRPr="00D96AB3" w:rsidRDefault="00D96AB3" w:rsidP="00D96AB3">
      <w:pPr>
        <w:jc w:val="center"/>
        <w:rPr>
          <w:sz w:val="22"/>
        </w:rPr>
      </w:pPr>
      <w:r w:rsidRPr="00D96AB3">
        <w:rPr>
          <w:sz w:val="22"/>
        </w:rPr>
        <w:t xml:space="preserve">об образовании на обучение по </w:t>
      </w:r>
      <w:proofErr w:type="gramStart"/>
      <w:r w:rsidRPr="00D96AB3">
        <w:rPr>
          <w:sz w:val="22"/>
        </w:rPr>
        <w:t>дополнительным</w:t>
      </w:r>
      <w:proofErr w:type="gramEnd"/>
    </w:p>
    <w:p w:rsidR="00D96AB3" w:rsidRPr="00D96AB3" w:rsidRDefault="00D96AB3" w:rsidP="00D96AB3">
      <w:pPr>
        <w:jc w:val="center"/>
        <w:rPr>
          <w:sz w:val="22"/>
        </w:rPr>
      </w:pPr>
      <w:r w:rsidRPr="00D96AB3">
        <w:rPr>
          <w:sz w:val="22"/>
        </w:rPr>
        <w:t>образовательным программам</w:t>
      </w:r>
      <w:r w:rsidR="000D3728">
        <w:rPr>
          <w:sz w:val="22"/>
        </w:rPr>
        <w:t xml:space="preserve"> в МДОУ «Детский сад № 99» </w:t>
      </w:r>
    </w:p>
    <w:p w:rsidR="00D96AB3" w:rsidRPr="00D96AB3" w:rsidRDefault="00D96AB3" w:rsidP="00D96AB3">
      <w:pPr>
        <w:rPr>
          <w:sz w:val="22"/>
        </w:rPr>
      </w:pPr>
      <w:r>
        <w:rPr>
          <w:sz w:val="22"/>
        </w:rPr>
        <w:t xml:space="preserve">г. Петрозаводск </w:t>
      </w:r>
      <w:r w:rsidRPr="00D96AB3">
        <w:rPr>
          <w:sz w:val="22"/>
        </w:rPr>
        <w:t xml:space="preserve">                     </w:t>
      </w:r>
      <w:r>
        <w:rPr>
          <w:sz w:val="22"/>
        </w:rPr>
        <w:t xml:space="preserve">                                                          </w:t>
      </w:r>
      <w:r w:rsidRPr="00D96AB3">
        <w:rPr>
          <w:sz w:val="22"/>
        </w:rPr>
        <w:t xml:space="preserve"> "__" _____________ 20__ г.</w:t>
      </w:r>
    </w:p>
    <w:p w:rsidR="00D96AB3" w:rsidRPr="008E29F3" w:rsidRDefault="00D96AB3" w:rsidP="00D96AB3">
      <w:pPr>
        <w:ind w:hanging="284"/>
        <w:rPr>
          <w:sz w:val="24"/>
          <w:szCs w:val="24"/>
        </w:rPr>
      </w:pPr>
      <w:r w:rsidRPr="008E29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proofErr w:type="gramStart"/>
      <w:r w:rsidRPr="008E29F3">
        <w:rPr>
          <w:sz w:val="24"/>
          <w:szCs w:val="24"/>
        </w:rPr>
        <w:t>Муниципальное бюджетное дошкольное образовательное учреждении Петрозаводского городского округа «Детский сад комбинированного в</w:t>
      </w:r>
      <w:r>
        <w:rPr>
          <w:sz w:val="24"/>
          <w:szCs w:val="24"/>
        </w:rPr>
        <w:t>ида  № 99 «Голубая важенка»</w:t>
      </w:r>
      <w:r w:rsidRPr="008E29F3">
        <w:rPr>
          <w:sz w:val="24"/>
          <w:szCs w:val="24"/>
        </w:rPr>
        <w:t xml:space="preserve">, осуществляющее образовательную деятельность по образовательным программам дошкольного образования (далее - образовательная организация) на основании лицензии </w:t>
      </w:r>
      <w:r>
        <w:rPr>
          <w:sz w:val="24"/>
          <w:szCs w:val="24"/>
        </w:rPr>
        <w:t xml:space="preserve">и  приложения к лицензии на осуществление образовательной деятельности  №1 </w:t>
      </w:r>
      <w:r w:rsidRPr="008E29F3">
        <w:rPr>
          <w:sz w:val="24"/>
          <w:szCs w:val="24"/>
        </w:rPr>
        <w:t>от "</w:t>
      </w:r>
      <w:r>
        <w:rPr>
          <w:sz w:val="24"/>
          <w:szCs w:val="24"/>
        </w:rPr>
        <w:t>20</w:t>
      </w:r>
      <w:r w:rsidRPr="008E29F3">
        <w:rPr>
          <w:sz w:val="24"/>
          <w:szCs w:val="24"/>
        </w:rPr>
        <w:t>"</w:t>
      </w:r>
      <w:r>
        <w:rPr>
          <w:sz w:val="24"/>
          <w:szCs w:val="24"/>
        </w:rPr>
        <w:t>июля</w:t>
      </w:r>
      <w:r w:rsidRPr="008E29F3">
        <w:rPr>
          <w:sz w:val="24"/>
          <w:szCs w:val="24"/>
        </w:rPr>
        <w:t xml:space="preserve">  201</w:t>
      </w:r>
      <w:r>
        <w:rPr>
          <w:sz w:val="24"/>
          <w:szCs w:val="24"/>
        </w:rPr>
        <w:t>5</w:t>
      </w:r>
      <w:r w:rsidRPr="008E29F3">
        <w:rPr>
          <w:sz w:val="24"/>
          <w:szCs w:val="24"/>
        </w:rPr>
        <w:t xml:space="preserve"> г. N 2</w:t>
      </w:r>
      <w:r>
        <w:rPr>
          <w:sz w:val="24"/>
          <w:szCs w:val="24"/>
        </w:rPr>
        <w:t xml:space="preserve">646 </w:t>
      </w:r>
      <w:r w:rsidRPr="008E29F3">
        <w:rPr>
          <w:sz w:val="24"/>
          <w:szCs w:val="24"/>
        </w:rPr>
        <w:t xml:space="preserve"> выданной Министерством </w:t>
      </w:r>
      <w:r w:rsidR="00AC61D1">
        <w:rPr>
          <w:sz w:val="24"/>
          <w:szCs w:val="24"/>
        </w:rPr>
        <w:t xml:space="preserve">образования </w:t>
      </w:r>
      <w:r w:rsidRPr="008E29F3">
        <w:rPr>
          <w:sz w:val="24"/>
          <w:szCs w:val="24"/>
        </w:rPr>
        <w:t>Республики Карелия  именуемое в дальнейшем "Исполнитель", в лице заведующего  Тикка Ирины Николаевны</w:t>
      </w:r>
      <w:proofErr w:type="gramEnd"/>
      <w:r w:rsidRPr="008E29F3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ействующего на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Устава</w:t>
      </w:r>
      <w:r w:rsidRPr="008E29F3">
        <w:rPr>
          <w:sz w:val="24"/>
          <w:szCs w:val="24"/>
        </w:rPr>
        <w:t>, распоряжения  главы Петрозаводского городского округа</w:t>
      </w:r>
      <w:r w:rsidR="001D14E9">
        <w:rPr>
          <w:sz w:val="24"/>
          <w:szCs w:val="24"/>
        </w:rPr>
        <w:t xml:space="preserve"> № 104-л от 31.08.2012 года  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и ________________________________________________________________________,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 xml:space="preserve">        (фамилия, имя, отчество) законного представителя    несовершеннолетнего </w:t>
      </w:r>
      <w:r>
        <w:rPr>
          <w:sz w:val="22"/>
        </w:rPr>
        <w:t xml:space="preserve">лица, зачисляемого на обучение </w:t>
      </w:r>
      <w:r w:rsidRPr="00D96AB3">
        <w:rPr>
          <w:sz w:val="22"/>
        </w:rPr>
        <w:t>именуем</w:t>
      </w:r>
      <w:r w:rsidR="001D14E9">
        <w:rPr>
          <w:sz w:val="22"/>
        </w:rPr>
        <w:t xml:space="preserve">ый </w:t>
      </w:r>
      <w:proofErr w:type="gramStart"/>
      <w:r w:rsidR="001D14E9">
        <w:rPr>
          <w:sz w:val="22"/>
        </w:rPr>
        <w:t xml:space="preserve">( </w:t>
      </w:r>
      <w:proofErr w:type="gramEnd"/>
      <w:r w:rsidR="001D14E9">
        <w:rPr>
          <w:sz w:val="22"/>
        </w:rPr>
        <w:t>ай)</w:t>
      </w:r>
      <w:r w:rsidR="000D3728">
        <w:rPr>
          <w:sz w:val="22"/>
        </w:rPr>
        <w:t xml:space="preserve"> </w:t>
      </w:r>
      <w:r w:rsidR="006C2AD6">
        <w:rPr>
          <w:sz w:val="22"/>
        </w:rPr>
        <w:t>в дальнейшем "Заказчик</w:t>
      </w:r>
      <w:r w:rsidRPr="00D96AB3">
        <w:rPr>
          <w:sz w:val="22"/>
        </w:rPr>
        <w:t>,</w:t>
      </w:r>
      <w:r w:rsidR="006C2AD6">
        <w:rPr>
          <w:sz w:val="22"/>
        </w:rPr>
        <w:t xml:space="preserve"> </w:t>
      </w:r>
      <w:r w:rsidRPr="00D96AB3">
        <w:rPr>
          <w:sz w:val="22"/>
        </w:rPr>
        <w:t>действующий в интересах несовершеннолетнего _______________________________</w:t>
      </w:r>
      <w:r w:rsidR="001D14E9">
        <w:rPr>
          <w:sz w:val="22"/>
        </w:rPr>
        <w:t>_________________________</w:t>
      </w:r>
      <w:r w:rsidR="00740657">
        <w:rPr>
          <w:sz w:val="22"/>
        </w:rPr>
        <w:t>_____________________________</w:t>
      </w:r>
    </w:p>
    <w:p w:rsidR="00D96AB3" w:rsidRPr="00D96AB3" w:rsidRDefault="00D96AB3" w:rsidP="00D96AB3">
      <w:pPr>
        <w:jc w:val="center"/>
      </w:pPr>
      <w:r w:rsidRPr="00D96AB3">
        <w:t>(фамилия, имя, отчество (при наличии) лица, зачисляемого на обучение)</w:t>
      </w:r>
    </w:p>
    <w:p w:rsidR="00D96AB3" w:rsidRPr="00D96AB3" w:rsidRDefault="00D96AB3" w:rsidP="001D14E9">
      <w:pPr>
        <w:jc w:val="center"/>
        <w:rPr>
          <w:sz w:val="22"/>
        </w:rPr>
      </w:pPr>
      <w:r w:rsidRPr="00D96AB3">
        <w:rPr>
          <w:sz w:val="22"/>
        </w:rPr>
        <w:t xml:space="preserve">__________________________________________________________________________, </w:t>
      </w:r>
      <w:r w:rsidR="00E62391">
        <w:rPr>
          <w:sz w:val="22"/>
        </w:rPr>
        <w:t xml:space="preserve">   </w:t>
      </w:r>
      <w:r w:rsidR="006C2AD6">
        <w:rPr>
          <w:sz w:val="22"/>
        </w:rPr>
        <w:t xml:space="preserve"> именуемый (</w:t>
      </w:r>
      <w:proofErr w:type="spellStart"/>
      <w:r w:rsidR="006C2AD6">
        <w:rPr>
          <w:sz w:val="22"/>
        </w:rPr>
        <w:t>ая</w:t>
      </w:r>
      <w:proofErr w:type="spellEnd"/>
      <w:r w:rsidR="001D14E9">
        <w:rPr>
          <w:sz w:val="22"/>
        </w:rPr>
        <w:t xml:space="preserve">) в дальнейшем «Обучающийся», </w:t>
      </w:r>
      <w:r w:rsidRPr="00D96AB3">
        <w:rPr>
          <w:sz w:val="22"/>
        </w:rPr>
        <w:t>совместно</w:t>
      </w:r>
      <w:r w:rsidR="001D14E9">
        <w:rPr>
          <w:sz w:val="22"/>
        </w:rPr>
        <w:t xml:space="preserve"> </w:t>
      </w:r>
      <w:r w:rsidRPr="00D96AB3">
        <w:rPr>
          <w:sz w:val="22"/>
        </w:rPr>
        <w:t>именуемые Стороны, заключили настоящий Договор о нижеследующем: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I. Предмет Договора</w:t>
      </w:r>
    </w:p>
    <w:p w:rsidR="00D96AB3" w:rsidRPr="00D96AB3" w:rsidRDefault="00D96AB3" w:rsidP="00740657">
      <w:pPr>
        <w:jc w:val="left"/>
        <w:rPr>
          <w:sz w:val="22"/>
        </w:rPr>
      </w:pPr>
      <w:r w:rsidRPr="00D96AB3">
        <w:rPr>
          <w:sz w:val="22"/>
        </w:rPr>
        <w:t xml:space="preserve">    1.1.  Исполнитель   обязуется   предоставить   образовательную  услугу,</w:t>
      </w:r>
      <w:r>
        <w:rPr>
          <w:sz w:val="22"/>
        </w:rPr>
        <w:t xml:space="preserve"> а   </w:t>
      </w:r>
      <w:r w:rsidRPr="00D96AB3">
        <w:rPr>
          <w:sz w:val="22"/>
        </w:rPr>
        <w:t>Заказчик      обязуется   оплатить</w:t>
      </w:r>
      <w:r>
        <w:rPr>
          <w:sz w:val="22"/>
        </w:rPr>
        <w:t xml:space="preserve"> </w:t>
      </w:r>
      <w:r w:rsidRPr="00D96AB3">
        <w:rPr>
          <w:sz w:val="22"/>
        </w:rPr>
        <w:t>образовательную                 услугу           по          предоставлению</w:t>
      </w:r>
      <w:r>
        <w:rPr>
          <w:sz w:val="22"/>
        </w:rPr>
        <w:t xml:space="preserve"> </w:t>
      </w:r>
      <w:r w:rsidR="00740657">
        <w:rPr>
          <w:sz w:val="22"/>
        </w:rPr>
        <w:t>___</w:t>
      </w:r>
      <w:r w:rsidRPr="00D96AB3">
        <w:rPr>
          <w:sz w:val="22"/>
        </w:rPr>
        <w:t>___________________________________________________________________________</w:t>
      </w:r>
      <w:r w:rsidR="00740657">
        <w:rPr>
          <w:sz w:val="22"/>
        </w:rPr>
        <w:t>________________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18"/>
        </w:rPr>
        <w:t xml:space="preserve">         </w:t>
      </w:r>
      <w:r w:rsidR="000D3728">
        <w:rPr>
          <w:sz w:val="18"/>
        </w:rPr>
        <w:t xml:space="preserve">                              </w:t>
      </w:r>
      <w:r w:rsidRPr="00D96AB3">
        <w:rPr>
          <w:sz w:val="18"/>
        </w:rPr>
        <w:t xml:space="preserve"> (наименование дополнительной образовательной программы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>направленность )</w:t>
      </w:r>
      <w:r w:rsidRPr="00D96AB3">
        <w:rPr>
          <w:sz w:val="18"/>
        </w:rPr>
        <w:t xml:space="preserve">;    </w:t>
      </w:r>
      <w:r w:rsidR="00304E97">
        <w:rPr>
          <w:sz w:val="18"/>
        </w:rPr>
        <w:t xml:space="preserve"> </w:t>
      </w:r>
    </w:p>
    <w:p w:rsidR="00D96AB3" w:rsidRPr="00D96AB3" w:rsidRDefault="00D96AB3" w:rsidP="00D96AB3">
      <w:pPr>
        <w:jc w:val="left"/>
        <w:rPr>
          <w:sz w:val="22"/>
        </w:rPr>
      </w:pPr>
      <w:r w:rsidRPr="00D96AB3">
        <w:rPr>
          <w:sz w:val="22"/>
        </w:rPr>
        <w:t xml:space="preserve">1.2. Срок освоения образовательной программы на момент  подписания  Договора </w:t>
      </w:r>
      <w:r>
        <w:rPr>
          <w:sz w:val="22"/>
        </w:rPr>
        <w:t xml:space="preserve"> </w:t>
      </w:r>
    </w:p>
    <w:p w:rsidR="00D96AB3" w:rsidRPr="00D96AB3" w:rsidRDefault="00304E97" w:rsidP="00D96AB3">
      <w:pPr>
        <w:jc w:val="left"/>
        <w:rPr>
          <w:sz w:val="22"/>
        </w:rPr>
      </w:pPr>
      <w:r>
        <w:rPr>
          <w:sz w:val="22"/>
        </w:rPr>
        <w:t>составляет ________________________________________________________________________</w:t>
      </w:r>
      <w:r w:rsidR="00740657">
        <w:rPr>
          <w:sz w:val="22"/>
        </w:rPr>
        <w:t>_________</w:t>
      </w:r>
    </w:p>
    <w:p w:rsidR="00CD7744" w:rsidRPr="00CD7744" w:rsidRDefault="00D96AB3" w:rsidP="00CD7744">
      <w:pPr>
        <w:rPr>
          <w:b/>
          <w:sz w:val="22"/>
        </w:rPr>
      </w:pPr>
      <w:r w:rsidRPr="00D96AB3">
        <w:rPr>
          <w:sz w:val="22"/>
        </w:rPr>
        <w:t xml:space="preserve">II. </w:t>
      </w:r>
      <w:r w:rsidRPr="00CD7744">
        <w:rPr>
          <w:b/>
          <w:sz w:val="22"/>
        </w:rPr>
        <w:t xml:space="preserve">Права Исполнителя, Заказчика </w:t>
      </w:r>
      <w:r w:rsidR="001D14E9" w:rsidRPr="00CD7744">
        <w:rPr>
          <w:b/>
          <w:sz w:val="22"/>
        </w:rPr>
        <w:t xml:space="preserve"> ( родителей, законных представителей )</w:t>
      </w:r>
      <w:proofErr w:type="gramStart"/>
      <w:r w:rsidRPr="00CD7744">
        <w:rPr>
          <w:b/>
          <w:sz w:val="22"/>
        </w:rPr>
        <w:t xml:space="preserve"> </w:t>
      </w:r>
      <w:r w:rsidR="00CD7744" w:rsidRPr="00CD7744">
        <w:rPr>
          <w:b/>
          <w:sz w:val="22"/>
        </w:rPr>
        <w:t>,</w:t>
      </w:r>
      <w:proofErr w:type="gramEnd"/>
      <w:r w:rsidR="00CD7744" w:rsidRPr="00CD7744">
        <w:rPr>
          <w:b/>
          <w:sz w:val="22"/>
        </w:rPr>
        <w:t xml:space="preserve"> Обучающегося </w:t>
      </w:r>
    </w:p>
    <w:p w:rsidR="00D96AB3" w:rsidRPr="00AC2E9D" w:rsidRDefault="00D96AB3" w:rsidP="00D96AB3">
      <w:pPr>
        <w:rPr>
          <w:sz w:val="22"/>
          <w:szCs w:val="22"/>
        </w:rPr>
      </w:pPr>
      <w:r w:rsidRPr="00AC2E9D">
        <w:rPr>
          <w:sz w:val="22"/>
          <w:szCs w:val="22"/>
        </w:rPr>
        <w:t>2.1. Исполнитель вправе:</w:t>
      </w:r>
    </w:p>
    <w:p w:rsidR="00304E97" w:rsidRPr="00AC2E9D" w:rsidRDefault="00304E97" w:rsidP="00304E97">
      <w:pPr>
        <w:rPr>
          <w:sz w:val="22"/>
          <w:szCs w:val="22"/>
        </w:rPr>
      </w:pPr>
      <w:r w:rsidRPr="00AC2E9D">
        <w:rPr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04E97" w:rsidRDefault="00304E97" w:rsidP="00304E97">
      <w:pPr>
        <w:rPr>
          <w:sz w:val="22"/>
          <w:szCs w:val="22"/>
        </w:rPr>
      </w:pPr>
      <w:r w:rsidRPr="00AC2E9D">
        <w:rPr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D14E9" w:rsidRPr="00AC2E9D" w:rsidRDefault="001D14E9" w:rsidP="001D14E9">
      <w:pPr>
        <w:rPr>
          <w:sz w:val="22"/>
          <w:szCs w:val="22"/>
        </w:rPr>
      </w:pPr>
      <w:r>
        <w:rPr>
          <w:sz w:val="22"/>
          <w:szCs w:val="22"/>
        </w:rPr>
        <w:t>2.3.</w:t>
      </w:r>
      <w:r w:rsidRPr="001D14E9">
        <w:rPr>
          <w:sz w:val="22"/>
          <w:szCs w:val="22"/>
        </w:rPr>
        <w:t xml:space="preserve"> </w:t>
      </w:r>
      <w:r w:rsidRPr="00AC2E9D">
        <w:rPr>
          <w:sz w:val="22"/>
          <w:szCs w:val="22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0568E" w:rsidRPr="000D3728" w:rsidRDefault="000D3728" w:rsidP="0030568E">
      <w:pPr>
        <w:rPr>
          <w:b/>
          <w:sz w:val="22"/>
          <w:szCs w:val="22"/>
        </w:rPr>
      </w:pPr>
      <w:r>
        <w:rPr>
          <w:sz w:val="22"/>
          <w:szCs w:val="22"/>
        </w:rPr>
        <w:t>2.3</w:t>
      </w:r>
      <w:r w:rsidR="00CD7744" w:rsidRPr="00CD7744">
        <w:rPr>
          <w:sz w:val="22"/>
          <w:szCs w:val="22"/>
        </w:rPr>
        <w:t>.Обучающемуся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</w:t>
      </w:r>
      <w:r w:rsidR="00304E97" w:rsidRPr="00AC2E9D">
        <w:rPr>
          <w:sz w:val="22"/>
          <w:szCs w:val="22"/>
        </w:rPr>
        <w:t xml:space="preserve">  </w:t>
      </w:r>
      <w:r w:rsidR="0030568E" w:rsidRPr="000D3728">
        <w:rPr>
          <w:b/>
          <w:sz w:val="22"/>
          <w:szCs w:val="22"/>
        </w:rPr>
        <w:t>Заказчик  вправе:</w:t>
      </w:r>
    </w:p>
    <w:p w:rsidR="00304E97" w:rsidRPr="00AC2E9D" w:rsidRDefault="00304E97" w:rsidP="00304E97">
      <w:pPr>
        <w:rPr>
          <w:sz w:val="22"/>
          <w:szCs w:val="22"/>
        </w:rPr>
      </w:pPr>
      <w:r w:rsidRPr="00AC2E9D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</w:t>
      </w:r>
      <w:r w:rsidRPr="00AC2E9D">
        <w:rPr>
          <w:sz w:val="22"/>
          <w:szCs w:val="22"/>
        </w:rPr>
        <w:lastRenderedPageBreak/>
        <w:t>предоставления услуг, предусмотренных разделом I настоящего Договора.</w:t>
      </w:r>
    </w:p>
    <w:p w:rsidR="00304E97" w:rsidRPr="00AC2E9D" w:rsidRDefault="00304E97" w:rsidP="00304E97">
      <w:pPr>
        <w:rPr>
          <w:sz w:val="22"/>
          <w:szCs w:val="22"/>
        </w:rPr>
      </w:pPr>
      <w:r w:rsidRPr="00AC2E9D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304E97" w:rsidRPr="00AC2E9D" w:rsidRDefault="00304E97" w:rsidP="00304E97">
      <w:pPr>
        <w:rPr>
          <w:sz w:val="22"/>
          <w:szCs w:val="22"/>
        </w:rPr>
      </w:pPr>
      <w:r w:rsidRPr="00AC2E9D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proofErr w:type="gramStart"/>
      <w:r w:rsidR="001D14E9">
        <w:rPr>
          <w:sz w:val="22"/>
          <w:szCs w:val="22"/>
        </w:rPr>
        <w:t xml:space="preserve">  </w:t>
      </w:r>
      <w:r w:rsidRPr="00AC2E9D">
        <w:rPr>
          <w:sz w:val="22"/>
          <w:szCs w:val="22"/>
        </w:rPr>
        <w:t>.</w:t>
      </w:r>
      <w:proofErr w:type="gramEnd"/>
    </w:p>
    <w:p w:rsidR="00304E97" w:rsidRPr="00AC2E9D" w:rsidRDefault="00304E97" w:rsidP="00304E97">
      <w:pPr>
        <w:rPr>
          <w:sz w:val="22"/>
          <w:szCs w:val="22"/>
        </w:rPr>
      </w:pPr>
      <w:r w:rsidRPr="00AC2E9D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04E97" w:rsidRPr="00AC2E9D" w:rsidRDefault="00304E97" w:rsidP="00304E97">
      <w:pPr>
        <w:rPr>
          <w:sz w:val="22"/>
          <w:szCs w:val="22"/>
        </w:rPr>
      </w:pPr>
      <w:r w:rsidRPr="00AC2E9D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6AB3" w:rsidRPr="00CD7744" w:rsidRDefault="00D96AB3" w:rsidP="00D96AB3">
      <w:pPr>
        <w:rPr>
          <w:b/>
          <w:sz w:val="22"/>
        </w:rPr>
      </w:pPr>
      <w:r w:rsidRPr="00CD7744">
        <w:rPr>
          <w:b/>
          <w:sz w:val="22"/>
        </w:rPr>
        <w:t xml:space="preserve">III. Обязанности Исполнителя, Заказчика и Обучающегося 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3.1. Исполнитель обязан:</w:t>
      </w:r>
    </w:p>
    <w:p w:rsidR="00D96AB3" w:rsidRPr="00D96AB3" w:rsidRDefault="000D3728" w:rsidP="00CD7744">
      <w:pPr>
        <w:rPr>
          <w:sz w:val="22"/>
        </w:rPr>
      </w:pPr>
      <w:r>
        <w:rPr>
          <w:sz w:val="22"/>
        </w:rPr>
        <w:t xml:space="preserve"> </w:t>
      </w:r>
      <w:r w:rsidR="00D96AB3" w:rsidRPr="00D96AB3">
        <w:rPr>
          <w:sz w:val="22"/>
        </w:rPr>
        <w:t>3.1.1.     Зачислить     Обучающегося,    выполнившего    установленные</w:t>
      </w:r>
      <w:r w:rsidR="00AC2E9D">
        <w:rPr>
          <w:sz w:val="22"/>
        </w:rPr>
        <w:t xml:space="preserve"> </w:t>
      </w:r>
      <w:r w:rsidR="00D96AB3" w:rsidRPr="00D96AB3">
        <w:rPr>
          <w:sz w:val="22"/>
        </w:rPr>
        <w:t>законодательством   Российской   Федерации,   учредительными   документами,</w:t>
      </w:r>
      <w:r w:rsidR="00AC2E9D">
        <w:rPr>
          <w:sz w:val="22"/>
        </w:rPr>
        <w:t xml:space="preserve"> </w:t>
      </w:r>
      <w:r w:rsidR="00D96AB3" w:rsidRPr="00D96AB3">
        <w:rPr>
          <w:sz w:val="22"/>
        </w:rPr>
        <w:t xml:space="preserve">локальными нормативными  актами  Исполнителя  условия  приема,  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учебным планом, в том числе индивидуальным, и расписанием занятий </w:t>
      </w:r>
      <w:r w:rsidR="000D3728">
        <w:rPr>
          <w:sz w:val="22"/>
        </w:rPr>
        <w:t xml:space="preserve"> </w:t>
      </w:r>
      <w:r w:rsidRPr="00D96AB3">
        <w:rPr>
          <w:sz w:val="22"/>
        </w:rPr>
        <w:t>Исполнителя.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 xml:space="preserve">3.1.4. Обеспечить </w:t>
      </w:r>
      <w:proofErr w:type="gramStart"/>
      <w:r w:rsidRPr="00D96AB3">
        <w:rPr>
          <w:sz w:val="22"/>
        </w:rPr>
        <w:t>Обучающемуся</w:t>
      </w:r>
      <w:proofErr w:type="gramEnd"/>
      <w:r w:rsidRPr="00D96AB3">
        <w:rPr>
          <w:sz w:val="22"/>
        </w:rPr>
        <w:t xml:space="preserve"> предусмотренные выбранной образовательной программой условия ее освоения.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 xml:space="preserve">3.1.5. </w:t>
      </w:r>
      <w:proofErr w:type="gramStart"/>
      <w:r w:rsidRPr="00D96AB3">
        <w:rPr>
          <w:sz w:val="22"/>
        </w:rPr>
        <w:t>Сохранить место за Обучающимся в случае пропуска занятий по уважительным причинам 3.1.6.</w:t>
      </w:r>
      <w:proofErr w:type="gramEnd"/>
      <w:r w:rsidRPr="00D96AB3">
        <w:rPr>
          <w:sz w:val="22"/>
        </w:rPr>
        <w:t xml:space="preserve"> Принимать от Заказчика плату за образовательные услуги.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 xml:space="preserve">3.1.7. Обеспечить </w:t>
      </w:r>
      <w:proofErr w:type="gramStart"/>
      <w:r w:rsidRPr="00D96AB3">
        <w:rPr>
          <w:sz w:val="22"/>
        </w:rPr>
        <w:t>Обучающемуся</w:t>
      </w:r>
      <w:proofErr w:type="gramEnd"/>
      <w:r w:rsidRPr="00D96AB3">
        <w:rPr>
          <w:sz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 xml:space="preserve">3.2. </w:t>
      </w:r>
      <w:r w:rsidRPr="0030568E">
        <w:rPr>
          <w:b/>
          <w:sz w:val="22"/>
        </w:rPr>
        <w:t>Заказчик обязан</w:t>
      </w:r>
      <w:r w:rsidRPr="00D96AB3">
        <w:rPr>
          <w:sz w:val="22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D96AB3">
        <w:rPr>
          <w:sz w:val="22"/>
        </w:rPr>
        <w:t>определенных</w:t>
      </w:r>
      <w:proofErr w:type="gramEnd"/>
      <w:r w:rsidRPr="00D96AB3">
        <w:rPr>
          <w:sz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3.3.2. Извещать Исполнителя о причинах отсутствия на занятиях.</w:t>
      </w:r>
    </w:p>
    <w:p w:rsidR="00D96AB3" w:rsidRPr="00D96AB3" w:rsidRDefault="002343F0" w:rsidP="00D96AB3">
      <w:pPr>
        <w:rPr>
          <w:sz w:val="22"/>
        </w:rPr>
      </w:pPr>
      <w:r>
        <w:rPr>
          <w:sz w:val="22"/>
        </w:rPr>
        <w:t>3.3.3</w:t>
      </w:r>
      <w:r w:rsidR="00D96AB3" w:rsidRPr="00D96AB3">
        <w:rPr>
          <w:sz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96AB3" w:rsidRPr="00905338" w:rsidRDefault="00D96AB3" w:rsidP="00D96AB3">
      <w:pPr>
        <w:rPr>
          <w:b/>
          <w:sz w:val="22"/>
        </w:rPr>
      </w:pPr>
      <w:r w:rsidRPr="00D96AB3">
        <w:rPr>
          <w:sz w:val="22"/>
        </w:rPr>
        <w:t xml:space="preserve">IV. </w:t>
      </w:r>
      <w:r w:rsidRPr="00905338">
        <w:rPr>
          <w:b/>
          <w:sz w:val="22"/>
        </w:rPr>
        <w:t xml:space="preserve">Стоимость услуг, сроки и порядок их оплаты </w:t>
      </w:r>
    </w:p>
    <w:p w:rsidR="00905338" w:rsidRPr="000D3728" w:rsidRDefault="00D96AB3" w:rsidP="00D96AB3">
      <w:pPr>
        <w:rPr>
          <w:sz w:val="24"/>
          <w:szCs w:val="24"/>
        </w:rPr>
      </w:pPr>
      <w:r w:rsidRPr="00D96AB3">
        <w:rPr>
          <w:sz w:val="22"/>
        </w:rPr>
        <w:t xml:space="preserve">4.1. </w:t>
      </w:r>
      <w:proofErr w:type="gramStart"/>
      <w:r w:rsidR="00D70214" w:rsidRPr="000D3728">
        <w:rPr>
          <w:sz w:val="24"/>
          <w:szCs w:val="24"/>
        </w:rPr>
        <w:t xml:space="preserve">Ежемесячная </w:t>
      </w:r>
      <w:r w:rsidRPr="000D3728">
        <w:rPr>
          <w:sz w:val="24"/>
          <w:szCs w:val="24"/>
        </w:rPr>
        <w:t xml:space="preserve"> стоимость платных образовательных услуг обучения Обучающегося </w:t>
      </w:r>
      <w:r w:rsidR="00454A3C" w:rsidRPr="000D3728">
        <w:rPr>
          <w:sz w:val="24"/>
          <w:szCs w:val="24"/>
        </w:rPr>
        <w:t xml:space="preserve"> составляет  и </w:t>
      </w:r>
      <w:r w:rsidR="0030568E" w:rsidRPr="000D3728">
        <w:rPr>
          <w:sz w:val="24"/>
          <w:szCs w:val="24"/>
        </w:rPr>
        <w:t>определ</w:t>
      </w:r>
      <w:r w:rsidR="00D70214" w:rsidRPr="000D3728">
        <w:rPr>
          <w:sz w:val="24"/>
          <w:szCs w:val="24"/>
        </w:rPr>
        <w:t xml:space="preserve">ена  в </w:t>
      </w:r>
      <w:r w:rsidR="0030568E" w:rsidRPr="000D3728">
        <w:rPr>
          <w:sz w:val="24"/>
          <w:szCs w:val="24"/>
        </w:rPr>
        <w:t xml:space="preserve"> </w:t>
      </w:r>
      <w:r w:rsidR="00905338" w:rsidRPr="000D3728">
        <w:rPr>
          <w:sz w:val="24"/>
          <w:szCs w:val="24"/>
        </w:rPr>
        <w:t xml:space="preserve">Постановлении </w:t>
      </w:r>
      <w:r w:rsidR="000D3728" w:rsidRPr="000D3728">
        <w:rPr>
          <w:sz w:val="24"/>
          <w:szCs w:val="24"/>
        </w:rPr>
        <w:t xml:space="preserve"> № </w:t>
      </w:r>
      <w:r w:rsidR="00EF5CE6">
        <w:rPr>
          <w:sz w:val="24"/>
          <w:szCs w:val="24"/>
        </w:rPr>
        <w:t>2638</w:t>
      </w:r>
      <w:r w:rsidR="000D3728" w:rsidRPr="000D3728">
        <w:rPr>
          <w:sz w:val="24"/>
          <w:szCs w:val="24"/>
        </w:rPr>
        <w:t xml:space="preserve"> от </w:t>
      </w:r>
      <w:r w:rsidR="00EF5CE6">
        <w:rPr>
          <w:sz w:val="24"/>
          <w:szCs w:val="24"/>
        </w:rPr>
        <w:t>04.08</w:t>
      </w:r>
      <w:r w:rsidR="000D3728" w:rsidRPr="000D3728">
        <w:rPr>
          <w:sz w:val="24"/>
          <w:szCs w:val="24"/>
        </w:rPr>
        <w:t>.201</w:t>
      </w:r>
      <w:r w:rsidR="00EF5CE6">
        <w:rPr>
          <w:sz w:val="24"/>
          <w:szCs w:val="24"/>
        </w:rPr>
        <w:t>7</w:t>
      </w:r>
      <w:r w:rsidR="000D3728" w:rsidRPr="000D3728">
        <w:rPr>
          <w:sz w:val="24"/>
          <w:szCs w:val="24"/>
        </w:rPr>
        <w:t xml:space="preserve"> года </w:t>
      </w:r>
      <w:r w:rsidR="00905338" w:rsidRPr="000D3728">
        <w:rPr>
          <w:sz w:val="24"/>
          <w:szCs w:val="24"/>
        </w:rPr>
        <w:t xml:space="preserve">"Об утверждении прейскурантов на платные услуги, оказываемые муниципальным бюджетным образовательным учреждением Петрозаводского городского округа «Детский сад комбинированного вида № 99 «Голубая важенка» " </w:t>
      </w:r>
      <w:proofErr w:type="gramEnd"/>
    </w:p>
    <w:p w:rsidR="0030568E" w:rsidRDefault="00D96AB3" w:rsidP="00D96AB3">
      <w:pPr>
        <w:rPr>
          <w:sz w:val="22"/>
        </w:rPr>
      </w:pPr>
      <w:r w:rsidRPr="00D96AB3">
        <w:rPr>
          <w:sz w:val="22"/>
        </w:rPr>
        <w:lastRenderedPageBreak/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proofErr w:type="gramStart"/>
      <w:r w:rsidRPr="00D96AB3">
        <w:rPr>
          <w:sz w:val="22"/>
        </w:rPr>
        <w:t>указанных</w:t>
      </w:r>
      <w:proofErr w:type="gramEnd"/>
      <w:r w:rsidRPr="00D96AB3">
        <w:rPr>
          <w:sz w:val="22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    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 xml:space="preserve"> 4.2. Оплата производится</w:t>
      </w:r>
      <w:r w:rsidR="00CD7744">
        <w:rPr>
          <w:sz w:val="22"/>
        </w:rPr>
        <w:t xml:space="preserve"> </w:t>
      </w:r>
      <w:r w:rsidRPr="00D96AB3">
        <w:rPr>
          <w:sz w:val="22"/>
        </w:rPr>
        <w:t xml:space="preserve"> </w:t>
      </w:r>
      <w:r w:rsidR="0030568E">
        <w:rPr>
          <w:sz w:val="22"/>
        </w:rPr>
        <w:t xml:space="preserve">  ежемесячно </w:t>
      </w:r>
      <w:r w:rsidR="00CD7744">
        <w:rPr>
          <w:sz w:val="22"/>
        </w:rPr>
        <w:t xml:space="preserve">  с 01 по </w:t>
      </w:r>
      <w:r w:rsidR="000D3728">
        <w:rPr>
          <w:sz w:val="22"/>
        </w:rPr>
        <w:t xml:space="preserve">10 </w:t>
      </w:r>
      <w:r w:rsidR="00CD7744">
        <w:rPr>
          <w:sz w:val="22"/>
        </w:rPr>
        <w:t xml:space="preserve">число следующего за периодом оплаты  </w:t>
      </w:r>
    </w:p>
    <w:p w:rsidR="00D96AB3" w:rsidRPr="00D96AB3" w:rsidRDefault="00D70214" w:rsidP="00D96AB3">
      <w:pPr>
        <w:rPr>
          <w:sz w:val="22"/>
        </w:rPr>
      </w:pPr>
      <w:r>
        <w:rPr>
          <w:sz w:val="22"/>
        </w:rPr>
        <w:t xml:space="preserve">за </w:t>
      </w:r>
      <w:r w:rsidR="002343F0">
        <w:rPr>
          <w:sz w:val="22"/>
        </w:rPr>
        <w:t xml:space="preserve">безналичный </w:t>
      </w:r>
      <w:r>
        <w:rPr>
          <w:sz w:val="22"/>
        </w:rPr>
        <w:t xml:space="preserve"> расчет </w:t>
      </w:r>
      <w:r w:rsidR="00D96AB3" w:rsidRPr="00D96AB3">
        <w:rPr>
          <w:sz w:val="22"/>
        </w:rPr>
        <w:t xml:space="preserve"> на счет, указанный  в  разделе  IX</w:t>
      </w:r>
      <w:r w:rsidR="00CD7744">
        <w:rPr>
          <w:sz w:val="22"/>
        </w:rPr>
        <w:t xml:space="preserve"> </w:t>
      </w:r>
      <w:r>
        <w:rPr>
          <w:sz w:val="22"/>
        </w:rPr>
        <w:t xml:space="preserve">настоящего Договора </w:t>
      </w:r>
    </w:p>
    <w:p w:rsidR="00D96AB3" w:rsidRPr="000D3728" w:rsidRDefault="00D96AB3" w:rsidP="00D96AB3">
      <w:pPr>
        <w:rPr>
          <w:b/>
          <w:sz w:val="22"/>
        </w:rPr>
      </w:pPr>
      <w:r w:rsidRPr="000D3728">
        <w:rPr>
          <w:b/>
          <w:sz w:val="22"/>
        </w:rPr>
        <w:t>V. Основания изменения и расторжения догово</w:t>
      </w:r>
      <w:r w:rsidR="00AE29AC" w:rsidRPr="000D3728">
        <w:rPr>
          <w:b/>
          <w:sz w:val="22"/>
        </w:rPr>
        <w:t>ра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 xml:space="preserve">5.2. Настоящий </w:t>
      </w:r>
      <w:proofErr w:type="gramStart"/>
      <w:r w:rsidRPr="00D96AB3">
        <w:rPr>
          <w:sz w:val="22"/>
        </w:rPr>
        <w:t>Договор</w:t>
      </w:r>
      <w:proofErr w:type="gramEnd"/>
      <w:r w:rsidRPr="00D96AB3">
        <w:rPr>
          <w:sz w:val="22"/>
        </w:rPr>
        <w:t xml:space="preserve"> может быть расторгнут по соглашению Сторон.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 xml:space="preserve">5.3. Настоящий </w:t>
      </w:r>
      <w:proofErr w:type="gramStart"/>
      <w:r w:rsidRPr="00D96AB3">
        <w:rPr>
          <w:sz w:val="22"/>
        </w:rPr>
        <w:t>Договор</w:t>
      </w:r>
      <w:proofErr w:type="gramEnd"/>
      <w:r w:rsidRPr="00D96AB3">
        <w:rPr>
          <w:sz w:val="22"/>
        </w:rPr>
        <w:t xml:space="preserve"> может быть расторгнут по инициативе Исполнителя в одностороннем порядке в случаях:</w:t>
      </w:r>
    </w:p>
    <w:p w:rsidR="00D96AB3" w:rsidRPr="00AE29AC" w:rsidRDefault="00D96AB3" w:rsidP="00AE29AC">
      <w:pPr>
        <w:pStyle w:val="a4"/>
        <w:numPr>
          <w:ilvl w:val="0"/>
          <w:numId w:val="1"/>
        </w:numPr>
        <w:rPr>
          <w:sz w:val="22"/>
        </w:rPr>
      </w:pPr>
      <w:r w:rsidRPr="00AE29AC">
        <w:rPr>
          <w:sz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96AB3" w:rsidRPr="00AE29AC" w:rsidRDefault="00D96AB3" w:rsidP="00AE29AC">
      <w:pPr>
        <w:pStyle w:val="a4"/>
        <w:numPr>
          <w:ilvl w:val="0"/>
          <w:numId w:val="1"/>
        </w:numPr>
        <w:rPr>
          <w:sz w:val="22"/>
        </w:rPr>
      </w:pPr>
      <w:r w:rsidRPr="00AE29AC">
        <w:rPr>
          <w:sz w:val="22"/>
        </w:rPr>
        <w:t>просрочки оплаты стоимости платных образовательных услуг;</w:t>
      </w:r>
    </w:p>
    <w:p w:rsidR="00D96AB3" w:rsidRPr="00AE29AC" w:rsidRDefault="00D96AB3" w:rsidP="00AE29AC">
      <w:pPr>
        <w:pStyle w:val="a4"/>
        <w:numPr>
          <w:ilvl w:val="0"/>
          <w:numId w:val="1"/>
        </w:numPr>
        <w:rPr>
          <w:sz w:val="22"/>
        </w:rPr>
      </w:pPr>
      <w:r w:rsidRPr="00AE29AC">
        <w:rPr>
          <w:sz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96AB3" w:rsidRPr="00AE29AC" w:rsidRDefault="00D96AB3" w:rsidP="00AE29AC">
      <w:pPr>
        <w:pStyle w:val="a4"/>
        <w:numPr>
          <w:ilvl w:val="0"/>
          <w:numId w:val="1"/>
        </w:numPr>
        <w:rPr>
          <w:sz w:val="22"/>
        </w:rPr>
      </w:pPr>
      <w:r w:rsidRPr="00AE29AC">
        <w:rPr>
          <w:sz w:val="22"/>
        </w:rPr>
        <w:t>в иных случаях, предусмотренных законодательством Российской Федерации.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5.4. Настоящий Договор расторгается досрочно:</w:t>
      </w:r>
    </w:p>
    <w:p w:rsidR="00D96AB3" w:rsidRPr="00CD7744" w:rsidRDefault="00D96AB3" w:rsidP="00CD7744">
      <w:pPr>
        <w:pStyle w:val="a4"/>
        <w:numPr>
          <w:ilvl w:val="0"/>
          <w:numId w:val="3"/>
        </w:numPr>
        <w:rPr>
          <w:sz w:val="22"/>
        </w:rPr>
      </w:pPr>
      <w:r w:rsidRPr="00CD7744">
        <w:rPr>
          <w:sz w:val="22"/>
        </w:rPr>
        <w:t xml:space="preserve">по инициативе </w:t>
      </w:r>
      <w:r w:rsidR="00AE29AC" w:rsidRPr="00CD7744">
        <w:rPr>
          <w:sz w:val="22"/>
        </w:rPr>
        <w:t>Заказчика -</w:t>
      </w:r>
      <w:r w:rsidRPr="00CD7744">
        <w:rPr>
          <w:sz w:val="22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96AB3" w:rsidRPr="00CD7744" w:rsidRDefault="00D96AB3" w:rsidP="00CD7744">
      <w:pPr>
        <w:pStyle w:val="a4"/>
        <w:numPr>
          <w:ilvl w:val="0"/>
          <w:numId w:val="2"/>
        </w:numPr>
        <w:rPr>
          <w:sz w:val="22"/>
        </w:rPr>
      </w:pPr>
      <w:r w:rsidRPr="00CD7744">
        <w:rPr>
          <w:sz w:val="22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96AB3" w:rsidRPr="00CD7744" w:rsidRDefault="00D96AB3" w:rsidP="00CD7744">
      <w:pPr>
        <w:pStyle w:val="a4"/>
        <w:numPr>
          <w:ilvl w:val="0"/>
          <w:numId w:val="2"/>
        </w:numPr>
        <w:rPr>
          <w:sz w:val="22"/>
        </w:rPr>
      </w:pPr>
      <w:r w:rsidRPr="00CD7744">
        <w:rPr>
          <w:sz w:val="22"/>
        </w:rPr>
        <w:t xml:space="preserve">по обстоятельствам, не зависящим от воли </w:t>
      </w:r>
      <w:r w:rsidR="00AE29AC" w:rsidRPr="00CD7744">
        <w:rPr>
          <w:sz w:val="22"/>
        </w:rPr>
        <w:t xml:space="preserve">Заказчика </w:t>
      </w:r>
      <w:r w:rsidRPr="00CD7744">
        <w:rPr>
          <w:sz w:val="22"/>
        </w:rPr>
        <w:t>(законных представителей) несовершеннолетнего Обучающегося и Исполнителя, в том числе в случае ликвидации Исполнителя.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5.6. Заказчик (</w:t>
      </w:r>
      <w:r w:rsidR="00AE29AC">
        <w:rPr>
          <w:sz w:val="22"/>
        </w:rPr>
        <w:t>законный представитель</w:t>
      </w:r>
      <w:proofErr w:type="gramStart"/>
      <w:r w:rsidR="00AE29AC">
        <w:rPr>
          <w:sz w:val="22"/>
        </w:rPr>
        <w:t xml:space="preserve"> </w:t>
      </w:r>
      <w:r w:rsidRPr="00D96AB3">
        <w:rPr>
          <w:sz w:val="22"/>
        </w:rPr>
        <w:t>)</w:t>
      </w:r>
      <w:proofErr w:type="gramEnd"/>
      <w:r w:rsidRPr="00D96AB3">
        <w:rPr>
          <w:sz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96AB3" w:rsidRPr="000D3728" w:rsidRDefault="00D96AB3" w:rsidP="00D96AB3">
      <w:pPr>
        <w:rPr>
          <w:b/>
          <w:sz w:val="22"/>
        </w:rPr>
      </w:pPr>
      <w:r w:rsidRPr="000D3728">
        <w:rPr>
          <w:b/>
          <w:sz w:val="22"/>
        </w:rPr>
        <w:t>VI. Ответственность Исполнителя, Заказчика и Обучающегося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6.2.1. Безвозмездного оказания образовательной услуги;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6.2.2. Соразмерного уменьшения стоимости оказанной образовательной услуги;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lastRenderedPageBreak/>
        <w:t xml:space="preserve">6.3. Заказчик вправе отказаться от исполнения Договора и потребовать полного возмещения убытков, если в </w:t>
      </w:r>
      <w:r w:rsidR="00AE29AC">
        <w:rPr>
          <w:sz w:val="22"/>
        </w:rPr>
        <w:t>течени</w:t>
      </w:r>
      <w:r w:rsidR="00D70214">
        <w:rPr>
          <w:sz w:val="22"/>
        </w:rPr>
        <w:t xml:space="preserve">е </w:t>
      </w:r>
      <w:r w:rsidR="00AE29AC">
        <w:rPr>
          <w:sz w:val="22"/>
        </w:rPr>
        <w:t xml:space="preserve"> 14   д</w:t>
      </w:r>
      <w:r w:rsidRPr="00D96AB3">
        <w:rPr>
          <w:sz w:val="22"/>
        </w:rPr>
        <w:t>не</w:t>
      </w:r>
      <w:r w:rsidR="00AE29AC">
        <w:rPr>
          <w:sz w:val="22"/>
        </w:rPr>
        <w:t>й не</w:t>
      </w:r>
      <w:r w:rsidRPr="00D96AB3">
        <w:rPr>
          <w:sz w:val="22"/>
        </w:rPr>
        <w:t>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6.4.3. Потребовать уменьшения стоимости образовательной услуги;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6.4.4. Расторгнуть Договор.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6AB3" w:rsidRPr="00AE29AC" w:rsidRDefault="00D96AB3" w:rsidP="00D96AB3">
      <w:pPr>
        <w:rPr>
          <w:b/>
          <w:sz w:val="22"/>
        </w:rPr>
      </w:pPr>
      <w:r w:rsidRPr="00AE29AC">
        <w:rPr>
          <w:b/>
          <w:sz w:val="22"/>
        </w:rPr>
        <w:t>VII. Срок действия Договора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96AB3" w:rsidRPr="002343F0" w:rsidRDefault="00D96AB3" w:rsidP="00D96AB3">
      <w:pPr>
        <w:rPr>
          <w:b/>
          <w:sz w:val="22"/>
        </w:rPr>
      </w:pPr>
      <w:r w:rsidRPr="002343F0">
        <w:rPr>
          <w:b/>
          <w:sz w:val="22"/>
        </w:rPr>
        <w:t>VIII. Заключительные положения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96AB3" w:rsidRPr="00D96AB3" w:rsidRDefault="00D96AB3" w:rsidP="00D96AB3">
      <w:pPr>
        <w:rPr>
          <w:sz w:val="22"/>
        </w:rPr>
      </w:pPr>
      <w:r w:rsidRPr="00D96AB3">
        <w:rPr>
          <w:sz w:val="22"/>
        </w:rPr>
        <w:t>8.</w:t>
      </w:r>
      <w:r w:rsidR="00AE29AC">
        <w:rPr>
          <w:sz w:val="22"/>
        </w:rPr>
        <w:t>2</w:t>
      </w:r>
      <w:r w:rsidRPr="00D96AB3">
        <w:rPr>
          <w:sz w:val="22"/>
        </w:rPr>
        <w:t>. Нас</w:t>
      </w:r>
      <w:r w:rsidR="00AE29AC">
        <w:rPr>
          <w:sz w:val="22"/>
        </w:rPr>
        <w:t>тоящий Договор составлен в 2</w:t>
      </w:r>
      <w:r w:rsidRPr="00D96AB3">
        <w:rPr>
          <w:sz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96AB3" w:rsidRPr="00D96AB3" w:rsidRDefault="00AE29AC" w:rsidP="00D96AB3">
      <w:pPr>
        <w:rPr>
          <w:sz w:val="22"/>
        </w:rPr>
      </w:pPr>
      <w:r>
        <w:rPr>
          <w:sz w:val="22"/>
        </w:rPr>
        <w:t>8.3</w:t>
      </w:r>
      <w:r w:rsidR="00D96AB3" w:rsidRPr="00D96AB3">
        <w:rPr>
          <w:sz w:val="22"/>
        </w:rPr>
        <w:t>. Изменения Договора оформляются дополнительными соглашениями к Договору.</w:t>
      </w:r>
    </w:p>
    <w:p w:rsidR="00D96AB3" w:rsidRPr="000D3728" w:rsidRDefault="00D96AB3" w:rsidP="00D96AB3">
      <w:pPr>
        <w:rPr>
          <w:b/>
          <w:sz w:val="22"/>
        </w:rPr>
      </w:pPr>
      <w:r w:rsidRPr="000D3728">
        <w:rPr>
          <w:b/>
          <w:sz w:val="22"/>
        </w:rPr>
        <w:t>IX. Адреса и реквизиты сторон</w:t>
      </w:r>
    </w:p>
    <w:p w:rsidR="00D96AB3" w:rsidRDefault="00D96AB3" w:rsidP="00D96AB3">
      <w:pPr>
        <w:rPr>
          <w:sz w:val="22"/>
        </w:rPr>
      </w:pPr>
      <w:r w:rsidRPr="00D96AB3">
        <w:rPr>
          <w:sz w:val="22"/>
        </w:rPr>
        <w:t xml:space="preserve">      Исполнитель            </w:t>
      </w:r>
      <w:r w:rsidR="00D70214">
        <w:rPr>
          <w:sz w:val="22"/>
        </w:rPr>
        <w:t xml:space="preserve">                                                                           </w:t>
      </w:r>
      <w:r w:rsidRPr="00D96AB3">
        <w:rPr>
          <w:sz w:val="22"/>
        </w:rPr>
        <w:t xml:space="preserve">  Заказчик </w:t>
      </w:r>
    </w:p>
    <w:tbl>
      <w:tblPr>
        <w:tblStyle w:val="a5"/>
        <w:tblpPr w:leftFromText="180" w:rightFromText="180" w:vertAnchor="text" w:horzAnchor="margin" w:tblpX="-331" w:tblpY="135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58"/>
        <w:gridCol w:w="5506"/>
      </w:tblGrid>
      <w:tr w:rsidR="00D70214" w:rsidRPr="0070349E" w:rsidTr="002F2CC4">
        <w:trPr>
          <w:trHeight w:val="3911"/>
        </w:trPr>
        <w:tc>
          <w:tcPr>
            <w:tcW w:w="5658" w:type="dxa"/>
          </w:tcPr>
          <w:p w:rsidR="00AC61D1" w:rsidRPr="00AC61D1" w:rsidRDefault="00AC61D1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99»</w:t>
            </w:r>
          </w:p>
          <w:p w:rsidR="00AC61D1" w:rsidRPr="00AC61D1" w:rsidRDefault="00AC61D1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ИНН 100 103 5657</w:t>
            </w:r>
          </w:p>
          <w:p w:rsidR="00AC61D1" w:rsidRPr="00AC61D1" w:rsidRDefault="00AC61D1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КПП 100 101 001</w:t>
            </w:r>
          </w:p>
          <w:p w:rsidR="00AC61D1" w:rsidRPr="00AC61D1" w:rsidRDefault="00AC61D1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БИК 048602001</w:t>
            </w:r>
          </w:p>
          <w:p w:rsidR="00AC61D1" w:rsidRPr="00AC61D1" w:rsidRDefault="00AC61D1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УФК по РК (Администрация Петрозаводского городского округа МУ ЦБ №2) Банк НБ Республика Карелия г. Петрозаводск</w:t>
            </w:r>
          </w:p>
          <w:p w:rsidR="00AC61D1" w:rsidRPr="00AC61D1" w:rsidRDefault="00AC61D1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/С 407 018 109 403 010 86051</w:t>
            </w:r>
          </w:p>
          <w:p w:rsidR="00AC61D1" w:rsidRPr="00AC61D1" w:rsidRDefault="00AC61D1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ОКАТО 86401000000</w:t>
            </w:r>
          </w:p>
          <w:p w:rsidR="00AC61D1" w:rsidRPr="00AC61D1" w:rsidRDefault="00AC61D1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ОГРН 1031000000349</w:t>
            </w:r>
          </w:p>
          <w:p w:rsidR="00AC61D1" w:rsidRPr="00AC61D1" w:rsidRDefault="00AC61D1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ОКПО 51326878</w:t>
            </w:r>
          </w:p>
          <w:p w:rsidR="00AC61D1" w:rsidRPr="00AC61D1" w:rsidRDefault="00AC61D1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Л/С 20066Ю12650</w:t>
            </w:r>
          </w:p>
          <w:p w:rsidR="00AC61D1" w:rsidRDefault="00AC61D1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61D1">
              <w:rPr>
                <w:rFonts w:ascii="Times New Roman" w:hAnsi="Times New Roman" w:cs="Times New Roman"/>
                <w:sz w:val="20"/>
                <w:szCs w:val="20"/>
              </w:rPr>
              <w:t>КБК: 00000000000000000130</w:t>
            </w:r>
          </w:p>
          <w:p w:rsidR="00BC19BF" w:rsidRPr="00BC19BF" w:rsidRDefault="00BC19BF" w:rsidP="00AC61D1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9BF">
              <w:rPr>
                <w:rFonts w:ascii="Times New Roman" w:hAnsi="Times New Roman" w:cs="Times New Roman"/>
              </w:rPr>
              <w:t>ОКТМО 86701000001</w:t>
            </w:r>
          </w:p>
          <w:p w:rsidR="002343F0" w:rsidRDefault="002343F0" w:rsidP="00AC61D1">
            <w:pPr>
              <w:ind w:left="34" w:right="318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Руководитель (заведующий)  МДОУ</w:t>
            </w:r>
            <w:proofErr w:type="gramStart"/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End"/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етский сад № 99»</w:t>
            </w:r>
          </w:p>
          <w:p w:rsidR="00CA379C" w:rsidRDefault="00CA379C" w:rsidP="00CA379C">
            <w:pPr>
              <w:ind w:left="34" w:right="318" w:hanging="34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792C80" w:rsidRPr="002343F0" w:rsidRDefault="002343F0" w:rsidP="00CA379C">
            <w:pPr>
              <w:ind w:left="34" w:right="318" w:hanging="3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mallCaps/>
                <w:sz w:val="16"/>
                <w:szCs w:val="16"/>
              </w:rPr>
              <w:t>И.Н. Тикка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 </w:t>
            </w: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</w:tc>
        <w:tc>
          <w:tcPr>
            <w:tcW w:w="5506" w:type="dxa"/>
          </w:tcPr>
          <w:p w:rsidR="00D70214" w:rsidRPr="002343F0" w:rsidRDefault="00D70214" w:rsidP="002343F0">
            <w:pPr>
              <w:spacing w:line="276" w:lineRule="auto"/>
              <w:ind w:right="-2" w:hanging="1697"/>
              <w:rPr>
                <w:rFonts w:ascii="Times New Roman" w:hAnsi="Times New Roman" w:cs="Times New Roman"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Родитель (законный представитель)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Мать ________________________________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2343F0">
              <w:rPr>
                <w:rFonts w:ascii="Times New Roman" w:hAnsi="Times New Roman" w:cs="Times New Roman"/>
                <w:i/>
                <w:sz w:val="16"/>
                <w:szCs w:val="16"/>
              </w:rPr>
              <w:t>ФИО родителя (законного представителя)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343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(место работы, должность) 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2343F0">
              <w:rPr>
                <w:rFonts w:ascii="Times New Roman" w:hAnsi="Times New Roman" w:cs="Times New Roman"/>
                <w:i/>
                <w:sz w:val="16"/>
                <w:szCs w:val="16"/>
              </w:rPr>
              <w:t>(телефон – домашний, служебный, сотовый)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Отец  _____________________________________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2343F0">
              <w:rPr>
                <w:rFonts w:ascii="Times New Roman" w:hAnsi="Times New Roman" w:cs="Times New Roman"/>
                <w:i/>
                <w:sz w:val="16"/>
                <w:szCs w:val="16"/>
              </w:rPr>
              <w:t>ФИО родителя (законного представителя)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(место работы, должность) 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(телефон – домашний, служебный, сотовый)</w:t>
            </w:r>
          </w:p>
          <w:p w:rsidR="00D70214" w:rsidRPr="002343F0" w:rsidRDefault="00D70214" w:rsidP="002343F0">
            <w:pPr>
              <w:spacing w:line="360" w:lineRule="auto"/>
              <w:ind w:right="-2" w:hanging="169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</w:t>
            </w:r>
          </w:p>
          <w:p w:rsidR="00D70214" w:rsidRPr="002343F0" w:rsidRDefault="00D70214" w:rsidP="002343F0">
            <w:pPr>
              <w:spacing w:line="360" w:lineRule="auto"/>
              <w:ind w:right="-2" w:hanging="1697"/>
              <w:rPr>
                <w:rFonts w:ascii="Times New Roman" w:hAnsi="Times New Roman" w:cs="Times New Roman"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Адрес проживания___________________________</w:t>
            </w:r>
          </w:p>
          <w:p w:rsidR="00D70214" w:rsidRPr="002343F0" w:rsidRDefault="00D70214" w:rsidP="002343F0">
            <w:pPr>
              <w:ind w:right="-2" w:hanging="1697"/>
              <w:rPr>
                <w:rFonts w:ascii="Times New Roman" w:hAnsi="Times New Roman" w:cs="Times New Roman"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792C80" w:rsidRPr="002343F0" w:rsidRDefault="00D70214" w:rsidP="002F2CC4">
            <w:pPr>
              <w:ind w:left="0" w:right="-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 xml:space="preserve">паспорт    №            серия    </w:t>
            </w:r>
          </w:p>
          <w:p w:rsidR="00D70214" w:rsidRPr="002343F0" w:rsidRDefault="00792C80" w:rsidP="002343F0">
            <w:pPr>
              <w:ind w:right="-2" w:hanging="16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3F0">
              <w:rPr>
                <w:rFonts w:ascii="Times New Roman" w:hAnsi="Times New Roman" w:cs="Times New Roman"/>
                <w:sz w:val="16"/>
                <w:szCs w:val="16"/>
              </w:rPr>
              <w:t>выдан:</w:t>
            </w:r>
            <w:r w:rsidR="00D70214" w:rsidRPr="002343F0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</w:tr>
    </w:tbl>
    <w:p w:rsidR="00D70214" w:rsidRPr="00D96AB3" w:rsidRDefault="00D70214" w:rsidP="00D96AB3">
      <w:pPr>
        <w:rPr>
          <w:sz w:val="22"/>
        </w:rPr>
      </w:pPr>
    </w:p>
    <w:sectPr w:rsidR="00D70214" w:rsidRPr="00D96AB3" w:rsidSect="002343F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AB7"/>
    <w:multiLevelType w:val="hybridMultilevel"/>
    <w:tmpl w:val="47609FA6"/>
    <w:lvl w:ilvl="0" w:tplc="CC14C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31B2"/>
    <w:multiLevelType w:val="hybridMultilevel"/>
    <w:tmpl w:val="73A61AA0"/>
    <w:lvl w:ilvl="0" w:tplc="CC14C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35855"/>
    <w:multiLevelType w:val="hybridMultilevel"/>
    <w:tmpl w:val="063C8DDA"/>
    <w:lvl w:ilvl="0" w:tplc="CC14C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6AB3"/>
    <w:rsid w:val="00021980"/>
    <w:rsid w:val="00091EDA"/>
    <w:rsid w:val="000D3728"/>
    <w:rsid w:val="001D14E9"/>
    <w:rsid w:val="002343F0"/>
    <w:rsid w:val="002A2D34"/>
    <w:rsid w:val="002F2CC4"/>
    <w:rsid w:val="00304E97"/>
    <w:rsid w:val="0030568E"/>
    <w:rsid w:val="00375454"/>
    <w:rsid w:val="003C3BB4"/>
    <w:rsid w:val="00426607"/>
    <w:rsid w:val="00454A3C"/>
    <w:rsid w:val="00551067"/>
    <w:rsid w:val="005F104E"/>
    <w:rsid w:val="00601087"/>
    <w:rsid w:val="006533EC"/>
    <w:rsid w:val="006C2AD6"/>
    <w:rsid w:val="00740657"/>
    <w:rsid w:val="00792C80"/>
    <w:rsid w:val="007D68B1"/>
    <w:rsid w:val="008E50AF"/>
    <w:rsid w:val="008F1B15"/>
    <w:rsid w:val="00905338"/>
    <w:rsid w:val="00A454EA"/>
    <w:rsid w:val="00A67890"/>
    <w:rsid w:val="00A71E85"/>
    <w:rsid w:val="00AC2E9D"/>
    <w:rsid w:val="00AC61D1"/>
    <w:rsid w:val="00AC76D7"/>
    <w:rsid w:val="00AE29AC"/>
    <w:rsid w:val="00AE306C"/>
    <w:rsid w:val="00AF53DB"/>
    <w:rsid w:val="00B83088"/>
    <w:rsid w:val="00BC19BF"/>
    <w:rsid w:val="00CA379C"/>
    <w:rsid w:val="00CD7744"/>
    <w:rsid w:val="00D1339F"/>
    <w:rsid w:val="00D70214"/>
    <w:rsid w:val="00D96AB3"/>
    <w:rsid w:val="00DE74F0"/>
    <w:rsid w:val="00E10E6B"/>
    <w:rsid w:val="00E128C1"/>
    <w:rsid w:val="00E62391"/>
    <w:rsid w:val="00E97AD2"/>
    <w:rsid w:val="00EC3400"/>
    <w:rsid w:val="00ED16A6"/>
    <w:rsid w:val="00E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D2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E29AC"/>
    <w:pPr>
      <w:ind w:left="720"/>
      <w:contextualSpacing/>
    </w:pPr>
  </w:style>
  <w:style w:type="table" w:styleId="a5">
    <w:name w:val="Table Grid"/>
    <w:basedOn w:val="a1"/>
    <w:rsid w:val="00D70214"/>
    <w:pPr>
      <w:spacing w:line="240" w:lineRule="auto"/>
      <w:ind w:left="1730" w:right="624" w:hanging="709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</cp:lastModifiedBy>
  <cp:revision>13</cp:revision>
  <cp:lastPrinted>2016-09-15T07:46:00Z</cp:lastPrinted>
  <dcterms:created xsi:type="dcterms:W3CDTF">2016-09-07T12:16:00Z</dcterms:created>
  <dcterms:modified xsi:type="dcterms:W3CDTF">2017-10-05T10:54:00Z</dcterms:modified>
</cp:coreProperties>
</file>